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A4BD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F04C0" w:rsidRDefault="00DF04C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Закон Хабаровского края </w:t>
            </w:r>
            <w:r w:rsidRPr="00DF04C0">
              <w:rPr>
                <w:b/>
                <w:bCs/>
                <w:sz w:val="48"/>
                <w:szCs w:val="48"/>
              </w:rPr>
              <w:t>от 28.11.2012</w:t>
            </w:r>
          </w:p>
          <w:p w:rsidR="00000000" w:rsidRDefault="00DF04C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N </w:t>
            </w:r>
            <w:r w:rsidRPr="00DF04C0">
              <w:rPr>
                <w:b/>
                <w:bCs/>
                <w:sz w:val="48"/>
                <w:szCs w:val="48"/>
              </w:rPr>
              <w:t>237</w:t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 w:val="48"/>
                <w:szCs w:val="48"/>
              </w:rPr>
              <w:t>"О реализации отдельных полномочий Хабаровского края в области обеспечения гражда</w:t>
            </w:r>
            <w:bookmarkStart w:id="0" w:name="_GoBack"/>
            <w:bookmarkEnd w:id="0"/>
            <w:r>
              <w:rPr>
                <w:sz w:val="48"/>
                <w:szCs w:val="48"/>
              </w:rPr>
              <w:t>н бесплатной юридической помощью"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F04C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24.12.2022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F04C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F04C0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F04C0">
            <w:pPr>
              <w:pStyle w:val="ConsPlusNormal"/>
            </w:pPr>
            <w:r>
              <w:t>28 </w:t>
            </w:r>
            <w:r>
              <w:t>ноября 2012 года</w:t>
            </w:r>
          </w:p>
        </w:tc>
        <w:tc>
          <w:tcPr>
            <w:tcW w:w="5103" w:type="dxa"/>
          </w:tcPr>
          <w:p w:rsidR="00000000" w:rsidRDefault="00DF04C0">
            <w:pPr>
              <w:pStyle w:val="ConsPlusNormal"/>
              <w:jc w:val="right"/>
            </w:pPr>
            <w:r>
              <w:t>N 237</w:t>
            </w:r>
          </w:p>
        </w:tc>
      </w:tr>
    </w:tbl>
    <w:p w:rsidR="00000000" w:rsidRDefault="00DF0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Title"/>
        <w:jc w:val="center"/>
      </w:pPr>
      <w:r>
        <w:t>ЗАКОНОДАТЕЛЬНАЯ ДУМА ХАБАРОВСКОГО КРАЯ</w:t>
      </w:r>
    </w:p>
    <w:p w:rsidR="00000000" w:rsidRDefault="00DF04C0">
      <w:pPr>
        <w:pStyle w:val="ConsPlusTitle"/>
        <w:jc w:val="center"/>
      </w:pPr>
    </w:p>
    <w:p w:rsidR="00000000" w:rsidRDefault="00DF04C0">
      <w:pPr>
        <w:pStyle w:val="ConsPlusTitle"/>
        <w:jc w:val="center"/>
      </w:pPr>
      <w:r>
        <w:t>ЗАКОН</w:t>
      </w:r>
    </w:p>
    <w:p w:rsidR="00000000" w:rsidRDefault="00DF04C0">
      <w:pPr>
        <w:pStyle w:val="ConsPlusTitle"/>
        <w:jc w:val="center"/>
      </w:pPr>
      <w:r>
        <w:t>ХАБАРОВСКОГО КРАЯ</w:t>
      </w:r>
    </w:p>
    <w:p w:rsidR="00000000" w:rsidRDefault="00DF04C0">
      <w:pPr>
        <w:pStyle w:val="ConsPlusTitle"/>
        <w:jc w:val="center"/>
      </w:pPr>
    </w:p>
    <w:p w:rsidR="00000000" w:rsidRDefault="00DF04C0">
      <w:pPr>
        <w:pStyle w:val="ConsPlusTitle"/>
        <w:jc w:val="center"/>
      </w:pPr>
      <w:r>
        <w:t>О РЕАЛИЗАЦИИ ОТДЕЛЬНЫХ ПОЛНОМОЧИЙ ХАБАРОВСКОГО КРАЯ</w:t>
      </w:r>
    </w:p>
    <w:p w:rsidR="00000000" w:rsidRDefault="00DF04C0">
      <w:pPr>
        <w:pStyle w:val="ConsPlusTitle"/>
        <w:jc w:val="center"/>
      </w:pPr>
      <w:r>
        <w:t>В ОБЛАСТИ ОБЕСПЕЧЕНИЯ ГРАЖДАН БЕСПЛАТНОЙ ЮРИДИЧЕСКОЙ ПОМОЩЬЮ</w:t>
      </w:r>
    </w:p>
    <w:p w:rsidR="00000000" w:rsidRDefault="00DF04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F04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F04C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F04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F04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Хабаровского края от 26.02.2014 </w:t>
            </w:r>
            <w:hyperlink r:id="rId9" w:history="1">
              <w:r>
                <w:rPr>
                  <w:color w:val="0000FF"/>
                </w:rPr>
                <w:t>N 34</w:t>
              </w:r>
              <w:r>
                <w:rPr>
                  <w:color w:val="0000FF"/>
                </w:rPr>
                <w:t>7</w:t>
              </w:r>
            </w:hyperlink>
            <w:r>
              <w:rPr>
                <w:color w:val="392C69"/>
              </w:rPr>
              <w:t xml:space="preserve">, от 25.06.2014 </w:t>
            </w:r>
            <w:hyperlink r:id="rId10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>,</w:t>
            </w:r>
          </w:p>
          <w:p w:rsidR="00000000" w:rsidRDefault="00DF04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25.02.2015 </w:t>
            </w:r>
            <w:hyperlink r:id="rId11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27.04.2016 </w:t>
            </w:r>
            <w:hyperlink r:id="rId12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23.11.2016 </w:t>
            </w:r>
            <w:hyperlink r:id="rId13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000000" w:rsidRDefault="00DF04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25.07.2018 </w:t>
            </w:r>
            <w:hyperlink r:id="rId14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20.09.2018 </w:t>
            </w:r>
            <w:hyperlink r:id="rId15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19.12.2018 </w:t>
            </w:r>
            <w:hyperlink r:id="rId16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,</w:t>
            </w:r>
          </w:p>
          <w:p w:rsidR="00000000" w:rsidRDefault="00DF04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26.02.2020 </w:t>
            </w:r>
            <w:hyperlink r:id="rId17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28.10.2020 </w:t>
            </w:r>
            <w:hyperlink r:id="rId18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19.05.2022 </w:t>
            </w:r>
            <w:hyperlink r:id="rId19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000000" w:rsidRDefault="00DF04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27.07.2022 </w:t>
            </w:r>
            <w:hyperlink r:id="rId20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05.12.2022 </w:t>
            </w:r>
            <w:hyperlink r:id="rId21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F04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F04C0">
      <w:pPr>
        <w:pStyle w:val="ConsPlusNormal"/>
        <w:jc w:val="both"/>
      </w:pPr>
    </w:p>
    <w:p w:rsidR="00000000" w:rsidRDefault="00DF04C0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Хабаровского края от 27.07.2022 N 311.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Title"/>
        <w:ind w:firstLine="540"/>
        <w:jc w:val="both"/>
        <w:outlineLvl w:val="0"/>
      </w:pPr>
      <w:r>
        <w:t>Статья 1. Понятия, используемые в настоящем законе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Normal"/>
        <w:ind w:firstLine="540"/>
        <w:jc w:val="both"/>
      </w:pPr>
      <w:r>
        <w:t>1. Для целей настоящего закона под бесплатно</w:t>
      </w:r>
      <w:r>
        <w:t xml:space="preserve">й юридической помощью, оказываемой участниками государственной системы бесплатной юридической помощи в Хабаровском крае (далее - край), понимается оказание бесплатной юридической помощи в соответствии с </w:t>
      </w:r>
      <w:hyperlink w:anchor="Par85" w:tooltip="2. Исполнительные органы кра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" w:history="1">
        <w:r>
          <w:rPr>
            <w:color w:val="0000FF"/>
          </w:rPr>
          <w:t>частями 2</w:t>
        </w:r>
      </w:hyperlink>
      <w:r>
        <w:t xml:space="preserve">, </w:t>
      </w:r>
      <w:hyperlink w:anchor="Par87" w:tooltip="3. Государственное юридическое бюро края и адвокаты оказывают виды бесплатной юридической помощи, установленные статьей 6 Федерального закона &quot;О бесплатной юридической помощи в Российской Федерации&quot;." w:history="1">
        <w:r>
          <w:rPr>
            <w:color w:val="0000FF"/>
          </w:rPr>
          <w:t>3 статьи 4</w:t>
        </w:r>
      </w:hyperlink>
      <w:r>
        <w:t xml:space="preserve"> настоя</w:t>
      </w:r>
      <w:r>
        <w:t xml:space="preserve">щего закона гражданам Российской Федерации, иностранным гражданам и лицам без гражданства (далее - граждане), имеющим право на получение указанной помощи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другими федеральными законами и настоящим законом.</w:t>
      </w:r>
    </w:p>
    <w:p w:rsidR="00000000" w:rsidRDefault="00DF04C0">
      <w:pPr>
        <w:pStyle w:val="ConsPlusNormal"/>
        <w:jc w:val="both"/>
      </w:pPr>
      <w:r>
        <w:t>(часть</w:t>
      </w:r>
      <w:r>
        <w:t xml:space="preserve">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Хабаровского края от 27.07.2022 N 311)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2. Иные понятия, используемые в настоящем законе, применяются в том же значении, что и</w:t>
      </w:r>
      <w:r>
        <w:t xml:space="preserve"> в Федеральном </w:t>
      </w:r>
      <w:hyperlink r:id="rId25" w:history="1">
        <w:r>
          <w:rPr>
            <w:color w:val="0000FF"/>
          </w:rPr>
          <w:t>законе</w:t>
        </w:r>
      </w:hyperlink>
      <w:r>
        <w:t xml:space="preserve"> "О бесплатной юридической помощи в Российской Федерации".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Title"/>
        <w:ind w:firstLine="540"/>
        <w:jc w:val="both"/>
        <w:outlineLvl w:val="0"/>
      </w:pPr>
      <w:bookmarkStart w:id="1" w:name="Par26"/>
      <w:bookmarkEnd w:id="1"/>
      <w:r>
        <w:t>Статья 2. Категории граждан, имеющих право на получение бесплатной юридическ</w:t>
      </w:r>
      <w:r>
        <w:t>ой помощи, и случаи оказания такой помощи</w:t>
      </w:r>
    </w:p>
    <w:p w:rsidR="00000000" w:rsidRDefault="00DF04C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Хабаровского края от 25.07.2018 N 354)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Normal"/>
        <w:ind w:firstLine="540"/>
        <w:jc w:val="both"/>
      </w:pPr>
      <w:r>
        <w:t xml:space="preserve">1. Граждане имеют право на получение бесплатной юридической помощи в случаях и порядке, которые предусмотрены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бесплатной юр</w:t>
      </w:r>
      <w:r>
        <w:t>идической помощи в Российской Федерации", другими федеральными законами и настоящим законом.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2. Наряду с категориями граждан, имеющих право на получение бесплатной юридической помощи в рамках государственной системы бесплатной юридической помощи, установле</w:t>
      </w:r>
      <w:r>
        <w:t xml:space="preserve">нными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</w:t>
      </w:r>
      <w:r>
        <w:lastRenderedPageBreak/>
        <w:t xml:space="preserve">федеральными законами, право на получение указанной помощи имеют следующие </w:t>
      </w:r>
      <w:r>
        <w:t>категории граждан: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 xml:space="preserve">1) ветераны боевых действий на территории СССР, на территории Российской Федерации и территориях других государств, ветераны военной службы и ветераны труда - лица, указанные в </w:t>
      </w:r>
      <w:hyperlink r:id="rId29" w:history="1">
        <w:r>
          <w:rPr>
            <w:color w:val="0000FF"/>
          </w:rPr>
          <w:t>статьях 3</w:t>
        </w:r>
      </w:hyperlink>
      <w:r>
        <w:t xml:space="preserve">, </w:t>
      </w:r>
      <w:hyperlink r:id="rId30" w:history="1">
        <w:r>
          <w:rPr>
            <w:color w:val="0000FF"/>
          </w:rPr>
          <w:t>5</w:t>
        </w:r>
      </w:hyperlink>
      <w:r>
        <w:t xml:space="preserve">, </w:t>
      </w:r>
      <w:hyperlink r:id="rId31" w:history="1">
        <w:r>
          <w:rPr>
            <w:color w:val="0000FF"/>
          </w:rPr>
          <w:t>7</w:t>
        </w:r>
      </w:hyperlink>
      <w:r>
        <w:t xml:space="preserve"> Федерального закона от 12 января 1995 года N 5-ФЗ "О ветеранах";</w:t>
      </w:r>
    </w:p>
    <w:p w:rsidR="00000000" w:rsidRDefault="00DF04C0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Хабаровского края от 26.02.</w:t>
      </w:r>
      <w:r>
        <w:t>2020 N 46)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2)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</w:t>
      </w:r>
      <w:r>
        <w:t>енный труд в период Великой Отечественной войны;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2.1)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00000" w:rsidRDefault="00DF04C0">
      <w:pPr>
        <w:pStyle w:val="ConsPlusNormal"/>
        <w:jc w:val="both"/>
      </w:pPr>
      <w:r>
        <w:t xml:space="preserve">(п. 2.1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Хабаровского края от 26.02.2020 N 46)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 xml:space="preserve">3) реабилитированные лица - граждане, признанные в установленном </w:t>
      </w:r>
      <w:hyperlink r:id="rId34" w:history="1">
        <w:r>
          <w:rPr>
            <w:color w:val="0000FF"/>
          </w:rPr>
          <w:t>Законом</w:t>
        </w:r>
      </w:hyperlink>
      <w:r>
        <w:t xml:space="preserve"> Российской Федерации от 18 октября 1991 года N 1761-1 "О реабилитации жертв политических репрессий" порядке реабилитированными и имеющие справки о реабилитации, выдаваемые правоохранительными органами, постоянно прож</w:t>
      </w:r>
      <w:r>
        <w:t>ивающие в крае;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 xml:space="preserve">4) лица, пострадавшие от политических репрессий - граждане, признанные в установленном </w:t>
      </w:r>
      <w:hyperlink r:id="rId35" w:history="1">
        <w:r>
          <w:rPr>
            <w:color w:val="0000FF"/>
          </w:rPr>
          <w:t>Законом</w:t>
        </w:r>
      </w:hyperlink>
      <w:r>
        <w:t xml:space="preserve"> Российской Федерации от 18 октября 1991 года N 1761-1 "О</w:t>
      </w:r>
      <w:r>
        <w:t xml:space="preserve"> реабилитации жертв политических репрессий" порядке пострадавшими от политических репрессий и имеющие справки о признании пострадавшими от политических репрессий, выдаваемые правоохранительными органами, постоянно проживающие в крае;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4.1) лица, награжденны</w:t>
      </w:r>
      <w:r>
        <w:t>е нагрудным знаком "Почетный донор России", "Почетный донор СССР";</w:t>
      </w:r>
    </w:p>
    <w:p w:rsidR="00000000" w:rsidRDefault="00DF04C0">
      <w:pPr>
        <w:pStyle w:val="ConsPlusNormal"/>
        <w:jc w:val="both"/>
      </w:pPr>
      <w:r>
        <w:t xml:space="preserve">(п. 4.1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Хабаровского края от 26.02.2020 N 46)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5) родители, и</w:t>
      </w:r>
      <w:r>
        <w:t>меющие трех и более детей (в том числе пасынков и падчериц) в возрасте до 18 лет, а также родители в неполных семьях, воспитывающие детей в возрасте до 14 лет;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6) члены семей военнослужащих, сотрудников правоохранительных органов, погибших при исполнении о</w:t>
      </w:r>
      <w:r>
        <w:t>бязанностей военной службы (служебных обязанностей) -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</w:t>
      </w:r>
      <w:r>
        <w:t>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000000" w:rsidRDefault="00DF04C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Хабаровского края от 19.12.2018 N 394)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6.1) граждане, подвергшиеся воздействию радиации вследствие радиационных аварий и катастроф, - граждане, подвергшиеся воздействию радиации вследствие катастрофы на Чернобыльской АЭС, аварии в 1957 году на производств</w:t>
      </w:r>
      <w:r>
        <w:t>енном объединении "Маяк" и сбросов радиоактивных отходов в реку Теча, радиационному воздействию вследствие ядерных испытаний на Семипалатинском полигоне;</w:t>
      </w:r>
    </w:p>
    <w:p w:rsidR="00000000" w:rsidRDefault="00DF04C0">
      <w:pPr>
        <w:pStyle w:val="ConsPlusNormal"/>
        <w:jc w:val="both"/>
      </w:pPr>
      <w:r>
        <w:lastRenderedPageBreak/>
        <w:t xml:space="preserve">(п. 6.1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Хабаровского края от 26.02.2020 N 46)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 xml:space="preserve">7) лица без определенного места жительства и занятий - граждане, не имеющие регистрации по месту жительства (месту пребывания) на территории края и не занятые трудовой деятельностью, </w:t>
      </w:r>
      <w:r>
        <w:t>приносящей заработок, трудовой доход, а также не зарегистрированные в органах службы занятости;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7.1) лица, освобожденные из мест лишения свободы, в течение шести месяцев после освобождения;</w:t>
      </w:r>
    </w:p>
    <w:p w:rsidR="00000000" w:rsidRDefault="00DF04C0">
      <w:pPr>
        <w:pStyle w:val="ConsPlusNormal"/>
        <w:jc w:val="both"/>
      </w:pPr>
      <w:r>
        <w:t xml:space="preserve">(п. 7.1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Хабаровского края от 26.02.2020 N 46)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 xml:space="preserve">8) неработающие граждане, получающие страховую пенсию по старости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пенсиях", а также неработающие граждане, достигшие возраста 55 и 60 лет (соответственно женщины и мужчины);</w:t>
      </w:r>
    </w:p>
    <w:p w:rsidR="00000000" w:rsidRDefault="00DF04C0">
      <w:pPr>
        <w:pStyle w:val="ConsPlusNormal"/>
        <w:jc w:val="both"/>
      </w:pPr>
      <w:r>
        <w:t xml:space="preserve">(п. 8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Хабаровского края от 20.09.2018 N 365)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9) неработающие инвалиды III группы;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10) представители коренных малочисленных народов Севера, Сибири и Дальнего Востока Российской Федерации</w:t>
      </w:r>
      <w:r>
        <w:t>, постоянно проживающие в крае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 xml:space="preserve">11) беременные женщины и женщины, имеющие детей в возрасте до </w:t>
      </w:r>
      <w:r>
        <w:t>трех лет;</w:t>
      </w:r>
    </w:p>
    <w:p w:rsidR="00000000" w:rsidRDefault="00DF04C0">
      <w:pPr>
        <w:pStyle w:val="ConsPlusNormal"/>
        <w:jc w:val="both"/>
      </w:pPr>
      <w:r>
        <w:t xml:space="preserve">(п. 11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Хабаровского края от 25.06.2014 N 370)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 xml:space="preserve">12)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Хабаровского края от 25.02.2015 N 38.</w:t>
      </w:r>
    </w:p>
    <w:p w:rsidR="00000000" w:rsidRDefault="00DF04C0">
      <w:pPr>
        <w:pStyle w:val="ConsPlusNormal"/>
        <w:spacing w:before="240"/>
        <w:ind w:firstLine="540"/>
        <w:jc w:val="both"/>
      </w:pPr>
      <w:bookmarkStart w:id="2" w:name="Par55"/>
      <w:bookmarkEnd w:id="2"/>
      <w:r>
        <w:t xml:space="preserve">13) пострадавшие граждане, участвующие в долевом строительстве жилых помещений в многоквартирных домах, домов блокированной застройки (в случае, если количество таких домов составляет три и более в одном ряду), указанные в </w:t>
      </w:r>
      <w:hyperlink r:id="rId44" w:history="1">
        <w:r>
          <w:rPr>
            <w:color w:val="0000FF"/>
          </w:rPr>
          <w:t>пункте 1 части 1 статьи 2</w:t>
        </w:r>
      </w:hyperlink>
      <w:r>
        <w:t xml:space="preserve"> Закона края от 25 июля 2018 года N 353 "Об отдельных вопросах защиты прав и законных интересов пострадавших граждан, участвующих в долевом строительс</w:t>
      </w:r>
      <w:r>
        <w:t xml:space="preserve">тве жилых помещений в многоквартирных домах, домов блокированной застройки", в случаях, указанных в </w:t>
      </w:r>
      <w:hyperlink w:anchor="Par68" w:tooltip="2.2. Бесплатная юридическая помощь гражданам, указанным в пункте 13 части 2 настоящей статьи, предоставляется в случаях, если их денежные средства привлечены для строительства жилого помещения в многоквартирном доме, дома блокированной застройки (в случае, если количество таких домов составляет три и более в одном ряду), которые будут являться для них единственным жилым помещением, принадлежащим на праве собственности, либо если они имеют в собственности жилое помещение, общая площадь которого, приходяща..." w:history="1">
        <w:r>
          <w:rPr>
            <w:color w:val="0000FF"/>
          </w:rPr>
          <w:t>части 2.2</w:t>
        </w:r>
      </w:hyperlink>
      <w:r>
        <w:t xml:space="preserve"> настоящей статьи.</w:t>
      </w:r>
    </w:p>
    <w:p w:rsidR="00000000" w:rsidRDefault="00DF04C0">
      <w:pPr>
        <w:pStyle w:val="ConsPlusNormal"/>
        <w:jc w:val="both"/>
      </w:pPr>
      <w:r>
        <w:t xml:space="preserve">(п. 13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Хабаровского края от 19.05.2022 N 285)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14) граждане Российской Федерации, граждане Украины, Донецкой Народной Республики, Луганской Народной Республики и лица без гражданства, постоянно проживающие на территориях Украины,</w:t>
      </w:r>
      <w:r>
        <w:t xml:space="preserve"> Донецкой Народной Республики, Луганской Народной Республики, вынужденно покинувшие территории Украины, Донецкой Народной Республики, Луганской Народной Республики и прибывшие на территорию Российской Федерации в экстренном массовом порядке.</w:t>
      </w:r>
    </w:p>
    <w:p w:rsidR="00000000" w:rsidRDefault="00DF04C0">
      <w:pPr>
        <w:pStyle w:val="ConsPlusNormal"/>
        <w:jc w:val="both"/>
      </w:pPr>
      <w:r>
        <w:t xml:space="preserve">(п. 14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Хабаровского края от 27.07.2022 N 311)</w:t>
      </w:r>
    </w:p>
    <w:p w:rsidR="00000000" w:rsidRDefault="00DF04C0">
      <w:pPr>
        <w:pStyle w:val="ConsPlusNormal"/>
        <w:spacing w:before="240"/>
        <w:ind w:firstLine="540"/>
        <w:jc w:val="both"/>
      </w:pPr>
      <w:bookmarkStart w:id="3" w:name="Par59"/>
      <w:bookmarkEnd w:id="3"/>
      <w:r>
        <w:t>15) лица, призванные на военную службу по мобилизации в Вооруженные Силы Российской Ф</w:t>
      </w:r>
      <w:r>
        <w:t>едерации;</w:t>
      </w:r>
    </w:p>
    <w:p w:rsidR="00000000" w:rsidRDefault="00DF04C0">
      <w:pPr>
        <w:pStyle w:val="ConsPlusNormal"/>
        <w:jc w:val="both"/>
      </w:pPr>
      <w:r>
        <w:t xml:space="preserve">(п. 15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Хабаровского края от 05.12.2022 N 348)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16) лица, проходящие военную службу в Вооруженных Силах Российской Феде</w:t>
      </w:r>
      <w:r>
        <w:t xml:space="preserve">рации по </w:t>
      </w:r>
      <w:r>
        <w:lastRenderedPageBreak/>
        <w:t xml:space="preserve">контракту, или лица,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48" w:history="1">
        <w:r>
          <w:rPr>
            <w:color w:val="0000FF"/>
          </w:rPr>
          <w:t>пункте 6 статьи 1</w:t>
        </w:r>
      </w:hyperlink>
      <w: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</w:t>
      </w:r>
      <w:r>
        <w:t>бласти и Херсонской области;</w:t>
      </w:r>
    </w:p>
    <w:p w:rsidR="00000000" w:rsidRDefault="00DF04C0">
      <w:pPr>
        <w:pStyle w:val="ConsPlusNormal"/>
        <w:jc w:val="both"/>
      </w:pPr>
      <w:r>
        <w:t xml:space="preserve">(п. 16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Хабаровского края от 05.12.2022 N 348)</w:t>
      </w:r>
    </w:p>
    <w:p w:rsidR="00000000" w:rsidRDefault="00DF04C0">
      <w:pPr>
        <w:pStyle w:val="ConsPlusNormal"/>
        <w:spacing w:before="240"/>
        <w:ind w:firstLine="540"/>
        <w:jc w:val="both"/>
      </w:pPr>
      <w:bookmarkStart w:id="4" w:name="Par63"/>
      <w:bookmarkEnd w:id="4"/>
      <w:r>
        <w:t>17) лица, заключившие контракт о доброволь</w:t>
      </w:r>
      <w:r>
        <w:t>ном содействии в выполнении задач, возложенных на Вооруженные Силы Российской Федерации;</w:t>
      </w:r>
    </w:p>
    <w:p w:rsidR="00000000" w:rsidRDefault="00DF04C0">
      <w:pPr>
        <w:pStyle w:val="ConsPlusNormal"/>
        <w:jc w:val="both"/>
      </w:pPr>
      <w:r>
        <w:t xml:space="preserve">(п. 17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Хабаровского края от 05.12.2022</w:t>
      </w:r>
      <w:r>
        <w:t xml:space="preserve"> N 348)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 xml:space="preserve">18) члены семьи лиц, указанных в </w:t>
      </w:r>
      <w:hyperlink w:anchor="Par59" w:tooltip="15) лица, призванные на военную службу по мобилизации в Вооруженные Силы Российской Федерации;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ar63" w:tooltip="17) лица, заключившие контракт о добровольном содействии в выполнении задач, возложенных на Вооруженные Силы Российской Федерации;" w:history="1">
        <w:r>
          <w:rPr>
            <w:color w:val="0000FF"/>
          </w:rPr>
          <w:t>17</w:t>
        </w:r>
      </w:hyperlink>
      <w:r>
        <w:t xml:space="preserve"> настоящей части, определенные в соответствии с </w:t>
      </w:r>
      <w:hyperlink r:id="rId51" w:history="1">
        <w:r>
          <w:rPr>
            <w:color w:val="0000FF"/>
          </w:rPr>
          <w:t>пунктом 5 статьи 2</w:t>
        </w:r>
      </w:hyperlink>
      <w:r>
        <w:t xml:space="preserve"> Федерального закона от 27 мая 1998 года N 76-ФЗ "О статусе военнослужащих".</w:t>
      </w:r>
    </w:p>
    <w:p w:rsidR="00000000" w:rsidRDefault="00DF04C0">
      <w:pPr>
        <w:pStyle w:val="ConsPlusNormal"/>
        <w:jc w:val="both"/>
      </w:pPr>
      <w:r>
        <w:t xml:space="preserve">(п. 18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Хабаровского края от 05.12.2022 N 348)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2.1.</w:t>
      </w:r>
      <w:r>
        <w:t xml:space="preserve"> Утратила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Хабаровского края от 27.07.2022 N 311.</w:t>
      </w:r>
    </w:p>
    <w:p w:rsidR="00000000" w:rsidRDefault="00DF04C0">
      <w:pPr>
        <w:pStyle w:val="ConsPlusNormal"/>
        <w:spacing w:before="240"/>
        <w:ind w:firstLine="540"/>
        <w:jc w:val="both"/>
      </w:pPr>
      <w:bookmarkStart w:id="5" w:name="Par68"/>
      <w:bookmarkEnd w:id="5"/>
      <w:r>
        <w:t xml:space="preserve">2.2. Бесплатная юридическая помощь гражданам, указанным в </w:t>
      </w:r>
      <w:hyperlink w:anchor="Par55" w:tooltip="13) пострадавшие граждане, участвующие в долевом строительстве жилых помещений в многоквартирных домах, домов блокированной застройки (в случае, если количество таких домов составляет три и более в одном ряду), указанные в пункте 1 части 1 статьи 2 Закона края от 25 июля 2018 года N 353 &quot;Об отдельных вопросах защиты прав и законных интересов пострадавших граждан, участвующих в долевом строительстве жилых помещений в многоквартирных домах, домов блокированной застройки&quot;, в случаях, указанных в части 2.2 н..." w:history="1">
        <w:r>
          <w:rPr>
            <w:color w:val="0000FF"/>
          </w:rPr>
          <w:t>пункте 13 части 2</w:t>
        </w:r>
      </w:hyperlink>
      <w:r>
        <w:t xml:space="preserve"> настоящей статьи, предоставляется в случаях, если их денежные средства привлечены для строительства жилого помещения в многоквартирном доме, дома блокированной застройки (в случае, если количество таких домов составляет</w:t>
      </w:r>
      <w:r>
        <w:t xml:space="preserve"> три и более в одном ряду), которые будут являться для них единственным жилым помещением, принадлежащим на праве собственности, либо если они имеют в собственности жилое помещение, общая площадь которого, приходящаяся на одно лицо, проживающее в данном жил</w:t>
      </w:r>
      <w:r>
        <w:t xml:space="preserve">ом помещении, менее учетной нормы общей площади жилого помещения, и оказывается в виде правового консультирования в устной и письменной форме, составления заявлений, жалоб, ходатайств и других документов правового характера по вопросам реализации и защиты </w:t>
      </w:r>
      <w:r>
        <w:t>прав и законных интересов указанных граждан, вытекающим из договора участия в долевом строительстве.</w:t>
      </w:r>
    </w:p>
    <w:p w:rsidR="00000000" w:rsidRDefault="00DF04C0">
      <w:pPr>
        <w:pStyle w:val="ConsPlusNormal"/>
        <w:jc w:val="both"/>
      </w:pPr>
      <w:r>
        <w:t xml:space="preserve">(часть 2.2 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Хабаровского к</w:t>
      </w:r>
      <w:r>
        <w:t xml:space="preserve">рая от 25.07.2018 N 354; в ред. Законов Хабаровского края от 28.10.2020 </w:t>
      </w:r>
      <w:hyperlink r:id="rId55" w:history="1">
        <w:r>
          <w:rPr>
            <w:color w:val="0000FF"/>
          </w:rPr>
          <w:t>N 105</w:t>
        </w:r>
      </w:hyperlink>
      <w:r>
        <w:t xml:space="preserve">, от 19.05.2022 </w:t>
      </w:r>
      <w:hyperlink r:id="rId56" w:history="1">
        <w:r>
          <w:rPr>
            <w:color w:val="0000FF"/>
          </w:rPr>
          <w:t>N 285</w:t>
        </w:r>
      </w:hyperlink>
      <w:r>
        <w:t>)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3. Порядок принятия решений об оказании в экстренных случаях бесплатной юридической помощи гражданам, оказавшимся в трудной жизненной ситуации, определяется Правительством края.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Title"/>
        <w:ind w:firstLine="540"/>
        <w:jc w:val="both"/>
        <w:outlineLvl w:val="0"/>
      </w:pPr>
      <w:r>
        <w:t>Стать</w:t>
      </w:r>
      <w:r>
        <w:t>я 3. Документы, необходимые для получения бесплатной юридической помощи, порядок их представления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Normal"/>
        <w:ind w:firstLine="540"/>
        <w:jc w:val="both"/>
      </w:pPr>
      <w:r>
        <w:t>1. 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</w:t>
      </w:r>
      <w:r>
        <w:t xml:space="preserve">, удостоверяющий личность гражданина, а также документ, подтверждающий отнесение его к одной из категорий граждан, указанных в </w:t>
      </w:r>
      <w:hyperlink w:anchor="Par26" w:tooltip="Статья 2. Категории граждан, имеющих право на получение бесплатной юридической помощи, и случаи оказания такой помощи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 xml:space="preserve">2. </w:t>
      </w:r>
      <w:hyperlink r:id="rId57" w:history="1">
        <w:r>
          <w:rPr>
            <w:color w:val="0000FF"/>
          </w:rPr>
          <w:t>Форма</w:t>
        </w:r>
      </w:hyperlink>
      <w:r>
        <w:t xml:space="preserve"> заявления об оказании бесплатной юридической помощи утверждается Правительством края.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 xml:space="preserve">3. </w:t>
      </w:r>
      <w:r>
        <w:t xml:space="preserve">Документы, необходимые для получения бесплатной юридической помощи, </w:t>
      </w:r>
      <w:r>
        <w:lastRenderedPageBreak/>
        <w:t>представляются гражданином или его представителем участникам государственной системы бесплатной юридической помощи в крае.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Title"/>
        <w:ind w:firstLine="540"/>
        <w:jc w:val="both"/>
        <w:outlineLvl w:val="0"/>
      </w:pPr>
      <w:r>
        <w:t>Статья 4. Участники государственной системы бесплатной юридическ</w:t>
      </w:r>
      <w:r>
        <w:t>ой помощи в крае и виды оказываемой ими бесплатной юридической помощи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в крае являются: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1) исполнительные органы края и подведомственные им учреждения;</w:t>
      </w:r>
    </w:p>
    <w:p w:rsidR="00000000" w:rsidRDefault="00DF04C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Хабаровского края от 27.07.2022 N 311)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2) государственное юридическое бюро края;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3) адвокаты.</w:t>
      </w:r>
    </w:p>
    <w:p w:rsidR="00000000" w:rsidRDefault="00DF04C0">
      <w:pPr>
        <w:pStyle w:val="ConsPlusNormal"/>
        <w:spacing w:before="240"/>
        <w:ind w:firstLine="540"/>
        <w:jc w:val="both"/>
      </w:pPr>
      <w:bookmarkStart w:id="6" w:name="Par85"/>
      <w:bookmarkEnd w:id="6"/>
      <w:r>
        <w:t>2. Исполнительные органы края и</w:t>
      </w:r>
      <w:r>
        <w:t xml:space="preserve">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</w:t>
      </w:r>
      <w:r>
        <w:t>ассмотрения обращений граждан.</w:t>
      </w:r>
    </w:p>
    <w:p w:rsidR="00000000" w:rsidRDefault="00DF04C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Хабаровского края от 27.07.2022 N 311)</w:t>
      </w:r>
    </w:p>
    <w:p w:rsidR="00000000" w:rsidRDefault="00DF04C0">
      <w:pPr>
        <w:pStyle w:val="ConsPlusNormal"/>
        <w:spacing w:before="240"/>
        <w:ind w:firstLine="540"/>
        <w:jc w:val="both"/>
      </w:pPr>
      <w:bookmarkStart w:id="7" w:name="Par87"/>
      <w:bookmarkEnd w:id="7"/>
      <w:r>
        <w:t>3. Государственное юридическое бюро края и адво</w:t>
      </w:r>
      <w:r>
        <w:t xml:space="preserve">каты оказывают виды бесплатной юридической помощи, установленные </w:t>
      </w:r>
      <w:hyperlink r:id="rId60" w:history="1">
        <w:r>
          <w:rPr>
            <w:color w:val="0000FF"/>
          </w:rPr>
          <w:t>статьей 6</w:t>
        </w:r>
      </w:hyperlink>
      <w:r>
        <w:t xml:space="preserve"> Федерального закона "О бесплатной юридической помощи в Российской Федер</w:t>
      </w:r>
      <w:r>
        <w:t>ации".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4. Порядок взаимодействия участников государственной системы бесплатной юридической помощи в крае определяется Правительством края.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Title"/>
        <w:ind w:firstLine="540"/>
        <w:jc w:val="both"/>
        <w:outlineLvl w:val="0"/>
      </w:pPr>
      <w:r>
        <w:t>Статья 5. Исполнительный орган края, уполномоченный в области обеспечения граждан бесплатной юридической помощью</w:t>
      </w:r>
    </w:p>
    <w:p w:rsidR="00000000" w:rsidRDefault="00DF04C0">
      <w:pPr>
        <w:pStyle w:val="ConsPlusNormal"/>
        <w:jc w:val="both"/>
      </w:pPr>
      <w:r>
        <w:t xml:space="preserve">(в </w:t>
      </w:r>
      <w:r>
        <w:t xml:space="preserve">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Хабаровского края от 27.07.2022 N 311)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Normal"/>
        <w:ind w:firstLine="540"/>
        <w:jc w:val="both"/>
      </w:pPr>
      <w:r>
        <w:t>Полномочия по обеспечению граждан бесплатной юридической помощью в крае реализуются Правит</w:t>
      </w:r>
      <w:r>
        <w:t>ельством края в лице специально уполномоченного им структурного подразделения (далее - уполномоченный орган).</w:t>
      </w:r>
    </w:p>
    <w:p w:rsidR="00000000" w:rsidRDefault="00DF04C0">
      <w:pPr>
        <w:pStyle w:val="ConsPlusNormal"/>
        <w:jc w:val="both"/>
      </w:pPr>
      <w:r>
        <w:t xml:space="preserve">(в ред. Законов Хабаровского края от 23.11.2016 </w:t>
      </w:r>
      <w:hyperlink r:id="rId62" w:history="1">
        <w:r>
          <w:rPr>
            <w:color w:val="0000FF"/>
          </w:rPr>
          <w:t>N 220</w:t>
        </w:r>
      </w:hyperlink>
      <w:r>
        <w:t xml:space="preserve">, от 19.12.2018 </w:t>
      </w:r>
      <w:hyperlink r:id="rId63" w:history="1">
        <w:r>
          <w:rPr>
            <w:color w:val="0000FF"/>
          </w:rPr>
          <w:t>N 394</w:t>
        </w:r>
      </w:hyperlink>
      <w:r>
        <w:t>)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Title"/>
        <w:ind w:firstLine="540"/>
        <w:jc w:val="both"/>
        <w:outlineLvl w:val="0"/>
      </w:pPr>
      <w:r>
        <w:t>Статья 6. Полномочия уполномоченного органа</w:t>
      </w:r>
    </w:p>
    <w:p w:rsidR="00000000" w:rsidRDefault="00DF04C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Хабаровского края от 19.12.2018 N 394)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Normal"/>
        <w:ind w:firstLine="540"/>
        <w:jc w:val="both"/>
      </w:pPr>
      <w:r>
        <w:t>Уполномоченный орган в соответствии со своими функциями осуществляет следующие полномочия:</w:t>
      </w:r>
    </w:p>
    <w:p w:rsidR="00000000" w:rsidRDefault="00DF04C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Хабаровского края от 19.12.2018 N 394)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1) координирует и контролирует деятельность государственного юридического бюро края;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2) рассматривает жалобы на действия (бездействие) ра</w:t>
      </w:r>
      <w:r>
        <w:t>ботников государственного юридического бюро края;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lastRenderedPageBreak/>
        <w:t>3) рассматривает ежеквартальные отчеты начальника государственного юридического бюро края о состоянии работы по оказанию бесплатной юридической помощи в крае.</w:t>
      </w:r>
    </w:p>
    <w:p w:rsidR="00000000" w:rsidRDefault="00DF04C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Хабаровского края от 23.11.2016 N 220)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Title"/>
        <w:ind w:firstLine="540"/>
        <w:jc w:val="both"/>
        <w:outlineLvl w:val="0"/>
      </w:pPr>
      <w:r>
        <w:t>Статья 7. Оказание бесплатной юридической помощи государственным юридическим бюро края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Normal"/>
        <w:ind w:firstLine="540"/>
        <w:jc w:val="both"/>
      </w:pPr>
      <w:r>
        <w:t>1. Государственное юридическое бюро края оказывает бесплатную юридическую помощь в рамках государственной системы бесплатной юридической помощи в крае гражданам, указан</w:t>
      </w:r>
      <w:r>
        <w:t xml:space="preserve">ным в </w:t>
      </w:r>
      <w:hyperlink w:anchor="Par26" w:tooltip="Статья 2. Категории граждан, имеющих право на получение бесплатной юридической помощи, и случаи оказания такой помощи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2. Порядок создания и деятельности государственного юридического бюро края ус</w:t>
      </w:r>
      <w:r>
        <w:t xml:space="preserve">танавливается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законами, настоящим законом и нормативными правовыми а</w:t>
      </w:r>
      <w:r>
        <w:t>ктами Правительства края.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>3. Государственное юридическое бюро края ежеквартально представляет в уполномоченный орган отчет о привлеченных государственным юридическим бюро края адвокатах, оказавших бесплатную юридическую помощь гражданам, по форме, утвержде</w:t>
      </w:r>
      <w:r>
        <w:t>нной Правительством края.</w:t>
      </w:r>
    </w:p>
    <w:p w:rsidR="00000000" w:rsidRDefault="00DF04C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Хабаровского края от 19.12.2018 N 394)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 xml:space="preserve">4. Государственное юридическое бюро края обязано осуществлять </w:t>
      </w:r>
      <w:r>
        <w:t xml:space="preserve">правовое информирование и правовое просвещение населения в соответствии с </w:t>
      </w:r>
      <w:hyperlink r:id="rId69" w:history="1">
        <w:r>
          <w:rPr>
            <w:color w:val="0000FF"/>
          </w:rPr>
          <w:t>частью 1 статьи 28</w:t>
        </w:r>
      </w:hyperlink>
      <w:r>
        <w:t xml:space="preserve"> Федерального закона "О бесплатной юридической помощи </w:t>
      </w:r>
      <w:r>
        <w:t>в Российской Федерации".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Title"/>
        <w:ind w:firstLine="540"/>
        <w:jc w:val="both"/>
        <w:outlineLvl w:val="0"/>
      </w:pPr>
      <w:r>
        <w:t>Статья 8. Порядок представления сведений об оказании адвокатами бесплатной юридической помощи. Оплата труда и компенсация расходов адвокатов, оказывающих бесплатную юридическую помощь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Normal"/>
        <w:ind w:firstLine="540"/>
        <w:jc w:val="both"/>
      </w:pPr>
      <w:r>
        <w:t>1. Порядок направления адвокатской палатой кр</w:t>
      </w:r>
      <w:r>
        <w:t>ая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в крае определяется Правительством края.</w:t>
      </w:r>
    </w:p>
    <w:p w:rsidR="00000000" w:rsidRDefault="00DF04C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Хабаровского края от 19.12.2018 N 394)</w:t>
      </w:r>
    </w:p>
    <w:p w:rsidR="00000000" w:rsidRDefault="00DF04C0">
      <w:pPr>
        <w:pStyle w:val="ConsPlusNormal"/>
        <w:spacing w:before="240"/>
        <w:ind w:firstLine="540"/>
        <w:jc w:val="both"/>
      </w:pPr>
      <w:r>
        <w:t xml:space="preserve">2. Размер, порядок оплаты труда адвокатов, оказывающих гражданам, указанным в </w:t>
      </w:r>
      <w:hyperlink w:anchor="Par26" w:tooltip="Статья 2. Категории граждан, имеющих право на получение бесплатной юридической помощи, и случаи оказания такой помощи" w:history="1">
        <w:r>
          <w:rPr>
            <w:color w:val="0000FF"/>
          </w:rPr>
          <w:t>статье 2</w:t>
        </w:r>
      </w:hyperlink>
      <w:r>
        <w:t xml:space="preserve"> настоящего закона, бесплатную юридическую помощь в рамках государственной системы бесплатной юридической помощи в крае, и компенсации расходов адвок</w:t>
      </w:r>
      <w:r>
        <w:t>атов на оказание такой помощи определяются Правительством края.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Title"/>
        <w:ind w:firstLine="540"/>
        <w:jc w:val="both"/>
        <w:outlineLvl w:val="0"/>
      </w:pPr>
      <w:r>
        <w:t>Статья 9. Финансирование расходов, предусмотренных настоящим законом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Normal"/>
        <w:ind w:firstLine="540"/>
        <w:jc w:val="both"/>
      </w:pPr>
      <w:r>
        <w:t xml:space="preserve">Финансирование расходов, связанных с оказанием бесплатной юридической помощи в рамках государственной системы бесплатной </w:t>
      </w:r>
      <w:r>
        <w:t>юридической помощи в крае, осуществляется в пределах бюджетных ассигнований, предусмотренных на указанные цели законом о краевом бюджете.</w:t>
      </w:r>
    </w:p>
    <w:p w:rsidR="00000000" w:rsidRDefault="00DF04C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Хабаровского края от 26.02.2014 N 347)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Title"/>
        <w:ind w:firstLine="540"/>
        <w:jc w:val="both"/>
        <w:outlineLvl w:val="0"/>
      </w:pPr>
      <w:r>
        <w:lastRenderedPageBreak/>
        <w:t>Статья 10. Переходные положения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Normal"/>
        <w:ind w:firstLine="540"/>
        <w:jc w:val="both"/>
      </w:pPr>
      <w:r>
        <w:t>До создания государственного юридического бюро края бесплатная юридическая помощь гражданам оказывается органами исполнительной власти края и подведомственными им учреждени</w:t>
      </w:r>
      <w:r>
        <w:t xml:space="preserve">ями в порядке, установленном </w:t>
      </w:r>
      <w:hyperlink w:anchor="Par85" w:tooltip="2. Исполнительные органы кра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" w:history="1">
        <w:r>
          <w:rPr>
            <w:color w:val="0000FF"/>
          </w:rPr>
          <w:t>частью 2 статьи 4</w:t>
        </w:r>
      </w:hyperlink>
      <w:r>
        <w:t xml:space="preserve"> настоящего закона.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Normal"/>
        <w:jc w:val="right"/>
      </w:pPr>
      <w:r>
        <w:t>Председатель Законодательной</w:t>
      </w:r>
    </w:p>
    <w:p w:rsidR="00000000" w:rsidRDefault="00DF04C0">
      <w:pPr>
        <w:pStyle w:val="ConsPlusNormal"/>
        <w:jc w:val="right"/>
      </w:pPr>
      <w:r>
        <w:t>Думы Хабаровского края</w:t>
      </w:r>
    </w:p>
    <w:p w:rsidR="00000000" w:rsidRDefault="00DF04C0">
      <w:pPr>
        <w:pStyle w:val="ConsPlusNormal"/>
        <w:jc w:val="right"/>
      </w:pPr>
      <w:proofErr w:type="spellStart"/>
      <w:r>
        <w:t>С.А.Хохлов</w:t>
      </w:r>
      <w:proofErr w:type="spellEnd"/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Normal"/>
        <w:jc w:val="both"/>
      </w:pPr>
    </w:p>
    <w:p w:rsidR="00000000" w:rsidRDefault="00DF0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72"/>
      <w:footerReference w:type="default" r:id="rId7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F04C0">
      <w:pPr>
        <w:spacing w:after="0" w:line="240" w:lineRule="auto"/>
      </w:pPr>
      <w:r>
        <w:separator/>
      </w:r>
    </w:p>
  </w:endnote>
  <w:endnote w:type="continuationSeparator" w:id="0">
    <w:p w:rsidR="00000000" w:rsidRDefault="00DF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F04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4C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4C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4C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A4BD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A4BD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A4BD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A4BD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F04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F04C0">
      <w:pPr>
        <w:spacing w:after="0" w:line="240" w:lineRule="auto"/>
      </w:pPr>
      <w:r>
        <w:separator/>
      </w:r>
    </w:p>
  </w:footnote>
  <w:footnote w:type="continuationSeparator" w:id="0">
    <w:p w:rsidR="00000000" w:rsidRDefault="00DF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4C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Хабаровского края от 28.11.2012 N 237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05.12.2022)</w:t>
          </w:r>
          <w:r>
            <w:rPr>
              <w:rFonts w:ascii="Tahoma" w:hAnsi="Tahoma" w:cs="Tahoma"/>
              <w:sz w:val="16"/>
              <w:szCs w:val="16"/>
            </w:rPr>
            <w:br/>
            <w:t>"О реализации отдельных полномочий Хабаровского края в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4C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</w:t>
          </w:r>
          <w:r>
            <w:rPr>
              <w:rFonts w:ascii="Tahoma" w:hAnsi="Tahoma" w:cs="Tahoma"/>
              <w:sz w:val="18"/>
              <w:szCs w:val="18"/>
            </w:rPr>
            <w:t xml:space="preserve">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24.12.2022</w:t>
          </w:r>
        </w:p>
      </w:tc>
    </w:tr>
  </w:tbl>
  <w:p w:rsidR="00000000" w:rsidRDefault="00DF04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04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DE"/>
    <w:rsid w:val="003A4BDE"/>
    <w:rsid w:val="00D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3171C"/>
  <w14:defaultImageDpi w14:val="0"/>
  <w15:docId w15:val="{6456684D-6EE6-4EF8-8912-3A145D95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11&amp;n=114367&amp;date=24.12.2022&amp;dst=100031&amp;field=134" TargetMode="External"/><Relationship Id="rId18" Type="http://schemas.openxmlformats.org/officeDocument/2006/relationships/hyperlink" Target="https://login.consultant.ru/link/?req=doc&amp;base=RLAW011&amp;n=152043&amp;date=24.12.2022&amp;dst=100007&amp;field=134" TargetMode="External"/><Relationship Id="rId26" Type="http://schemas.openxmlformats.org/officeDocument/2006/relationships/hyperlink" Target="https://login.consultant.ru/link/?req=doc&amp;base=RLAW011&amp;n=131576&amp;date=24.12.2022&amp;dst=100008&amp;field=134" TargetMode="External"/><Relationship Id="rId39" Type="http://schemas.openxmlformats.org/officeDocument/2006/relationships/hyperlink" Target="https://login.consultant.ru/link/?req=doc&amp;base=RLAW011&amp;n=146050&amp;date=24.12.2022&amp;dst=100016&amp;field=134" TargetMode="External"/><Relationship Id="rId21" Type="http://schemas.openxmlformats.org/officeDocument/2006/relationships/hyperlink" Target="https://login.consultant.ru/link/?req=doc&amp;base=RLAW011&amp;n=170793&amp;date=24.12.2022&amp;dst=100050&amp;field=134" TargetMode="External"/><Relationship Id="rId34" Type="http://schemas.openxmlformats.org/officeDocument/2006/relationships/hyperlink" Target="https://login.consultant.ru/link/?req=doc&amp;base=LAW&amp;n=402793&amp;date=24.12.2022" TargetMode="External"/><Relationship Id="rId42" Type="http://schemas.openxmlformats.org/officeDocument/2006/relationships/hyperlink" Target="https://login.consultant.ru/link/?req=doc&amp;base=RLAW011&amp;n=161620&amp;date=24.12.2022&amp;dst=100025&amp;field=134" TargetMode="External"/><Relationship Id="rId47" Type="http://schemas.openxmlformats.org/officeDocument/2006/relationships/hyperlink" Target="https://login.consultant.ru/link/?req=doc&amp;base=RLAW011&amp;n=170793&amp;date=24.12.2022&amp;dst=100050&amp;field=134" TargetMode="External"/><Relationship Id="rId50" Type="http://schemas.openxmlformats.org/officeDocument/2006/relationships/hyperlink" Target="https://login.consultant.ru/link/?req=doc&amp;base=RLAW011&amp;n=170793&amp;date=24.12.2022&amp;dst=100053&amp;field=134" TargetMode="External"/><Relationship Id="rId55" Type="http://schemas.openxmlformats.org/officeDocument/2006/relationships/hyperlink" Target="https://login.consultant.ru/link/?req=doc&amp;base=RLAW011&amp;n=152043&amp;date=24.12.2022&amp;dst=100009&amp;field=134" TargetMode="External"/><Relationship Id="rId63" Type="http://schemas.openxmlformats.org/officeDocument/2006/relationships/hyperlink" Target="https://login.consultant.ru/link/?req=doc&amp;base=RLAW011&amp;n=135282&amp;date=24.12.2022&amp;dst=100011&amp;field=134" TargetMode="External"/><Relationship Id="rId68" Type="http://schemas.openxmlformats.org/officeDocument/2006/relationships/hyperlink" Target="https://login.consultant.ru/link/?req=doc&amp;base=RLAW011&amp;n=135282&amp;date=24.12.2022&amp;dst=100013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011&amp;n=153828&amp;date=24.12.2022&amp;dst=10010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1&amp;n=135282&amp;date=24.12.2022&amp;dst=100009&amp;field=134" TargetMode="External"/><Relationship Id="rId29" Type="http://schemas.openxmlformats.org/officeDocument/2006/relationships/hyperlink" Target="https://login.consultant.ru/link/?req=doc&amp;base=LAW&amp;n=431949&amp;date=24.12.2022&amp;dst=100029&amp;field=134" TargetMode="External"/><Relationship Id="rId11" Type="http://schemas.openxmlformats.org/officeDocument/2006/relationships/hyperlink" Target="https://login.consultant.ru/link/?req=doc&amp;base=RLAW011&amp;n=94631&amp;date=24.12.2022&amp;dst=100007&amp;field=134" TargetMode="External"/><Relationship Id="rId24" Type="http://schemas.openxmlformats.org/officeDocument/2006/relationships/hyperlink" Target="https://login.consultant.ru/link/?req=doc&amp;base=RLAW011&amp;n=167343&amp;date=24.12.2022&amp;dst=100008&amp;field=134" TargetMode="External"/><Relationship Id="rId32" Type="http://schemas.openxmlformats.org/officeDocument/2006/relationships/hyperlink" Target="https://login.consultant.ru/link/?req=doc&amp;base=RLAW011&amp;n=146050&amp;date=24.12.2022&amp;dst=100008&amp;field=134" TargetMode="External"/><Relationship Id="rId37" Type="http://schemas.openxmlformats.org/officeDocument/2006/relationships/hyperlink" Target="https://login.consultant.ru/link/?req=doc&amp;base=RLAW011&amp;n=135282&amp;date=24.12.2022&amp;dst=100010&amp;field=134" TargetMode="External"/><Relationship Id="rId40" Type="http://schemas.openxmlformats.org/officeDocument/2006/relationships/hyperlink" Target="https://login.consultant.ru/link/?req=doc&amp;base=LAW&amp;n=430601&amp;date=24.12.2022" TargetMode="External"/><Relationship Id="rId45" Type="http://schemas.openxmlformats.org/officeDocument/2006/relationships/hyperlink" Target="https://login.consultant.ru/link/?req=doc&amp;base=RLAW011&amp;n=165795&amp;date=24.12.2022&amp;dst=100008&amp;field=134" TargetMode="External"/><Relationship Id="rId53" Type="http://schemas.openxmlformats.org/officeDocument/2006/relationships/hyperlink" Target="https://login.consultant.ru/link/?req=doc&amp;base=RLAW011&amp;n=167343&amp;date=24.12.2022&amp;dst=100013&amp;field=134" TargetMode="External"/><Relationship Id="rId58" Type="http://schemas.openxmlformats.org/officeDocument/2006/relationships/hyperlink" Target="https://login.consultant.ru/link/?req=doc&amp;base=RLAW011&amp;n=167343&amp;date=24.12.2022&amp;dst=100015&amp;field=134" TargetMode="External"/><Relationship Id="rId66" Type="http://schemas.openxmlformats.org/officeDocument/2006/relationships/hyperlink" Target="https://login.consultant.ru/link/?req=doc&amp;base=RLAW011&amp;n=114367&amp;date=24.12.2022&amp;dst=100033&amp;field=134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11&amp;n=132635&amp;date=24.12.2022&amp;dst=100007&amp;field=134" TargetMode="External"/><Relationship Id="rId23" Type="http://schemas.openxmlformats.org/officeDocument/2006/relationships/hyperlink" Target="https://login.consultant.ru/link/?req=doc&amp;base=LAW&amp;n=389145&amp;date=24.12.2022" TargetMode="External"/><Relationship Id="rId28" Type="http://schemas.openxmlformats.org/officeDocument/2006/relationships/hyperlink" Target="https://login.consultant.ru/link/?req=doc&amp;base=LAW&amp;n=389145&amp;date=24.12.2022" TargetMode="External"/><Relationship Id="rId36" Type="http://schemas.openxmlformats.org/officeDocument/2006/relationships/hyperlink" Target="https://login.consultant.ru/link/?req=doc&amp;base=RLAW011&amp;n=146050&amp;date=24.12.2022&amp;dst=100012&amp;field=134" TargetMode="External"/><Relationship Id="rId49" Type="http://schemas.openxmlformats.org/officeDocument/2006/relationships/hyperlink" Target="https://login.consultant.ru/link/?req=doc&amp;base=RLAW011&amp;n=170793&amp;date=24.12.2022&amp;dst=100052&amp;field=134" TargetMode="External"/><Relationship Id="rId57" Type="http://schemas.openxmlformats.org/officeDocument/2006/relationships/hyperlink" Target="https://login.consultant.ru/link/?req=doc&amp;base=RLAW011&amp;n=167779&amp;date=24.12.2022&amp;dst=100186&amp;field=134" TargetMode="External"/><Relationship Id="rId61" Type="http://schemas.openxmlformats.org/officeDocument/2006/relationships/hyperlink" Target="https://login.consultant.ru/link/?req=doc&amp;base=RLAW011&amp;n=167343&amp;date=24.12.2022&amp;dst=100017&amp;field=134" TargetMode="External"/><Relationship Id="rId10" Type="http://schemas.openxmlformats.org/officeDocument/2006/relationships/hyperlink" Target="https://login.consultant.ru/link/?req=doc&amp;base=RLAW011&amp;n=161620&amp;date=24.12.2022&amp;dst=100022&amp;field=134" TargetMode="External"/><Relationship Id="rId19" Type="http://schemas.openxmlformats.org/officeDocument/2006/relationships/hyperlink" Target="https://login.consultant.ru/link/?req=doc&amp;base=RLAW011&amp;n=165795&amp;date=24.12.2022&amp;dst=100007&amp;field=134" TargetMode="External"/><Relationship Id="rId31" Type="http://schemas.openxmlformats.org/officeDocument/2006/relationships/hyperlink" Target="https://login.consultant.ru/link/?req=doc&amp;base=LAW&amp;n=431949&amp;date=24.12.2022&amp;dst=100055&amp;field=134" TargetMode="External"/><Relationship Id="rId44" Type="http://schemas.openxmlformats.org/officeDocument/2006/relationships/hyperlink" Target="https://login.consultant.ru/link/?req=doc&amp;base=RLAW011&amp;n=168834&amp;date=24.12.2022&amp;dst=100064&amp;field=134" TargetMode="External"/><Relationship Id="rId52" Type="http://schemas.openxmlformats.org/officeDocument/2006/relationships/hyperlink" Target="https://login.consultant.ru/link/?req=doc&amp;base=RLAW011&amp;n=170793&amp;date=24.12.2022&amp;dst=100054&amp;field=134" TargetMode="External"/><Relationship Id="rId60" Type="http://schemas.openxmlformats.org/officeDocument/2006/relationships/hyperlink" Target="https://login.consultant.ru/link/?req=doc&amp;base=LAW&amp;n=389145&amp;date=24.12.2022&amp;dst=100038&amp;field=134" TargetMode="External"/><Relationship Id="rId65" Type="http://schemas.openxmlformats.org/officeDocument/2006/relationships/hyperlink" Target="https://login.consultant.ru/link/?req=doc&amp;base=RLAW011&amp;n=135282&amp;date=24.12.2022&amp;dst=100012&amp;field=134" TargetMode="External"/><Relationship Id="rId7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11&amp;n=153828&amp;date=24.12.2022&amp;dst=100102&amp;field=134" TargetMode="External"/><Relationship Id="rId14" Type="http://schemas.openxmlformats.org/officeDocument/2006/relationships/hyperlink" Target="https://login.consultant.ru/link/?req=doc&amp;base=RLAW011&amp;n=131576&amp;date=24.12.2022&amp;dst=100007&amp;field=134" TargetMode="External"/><Relationship Id="rId22" Type="http://schemas.openxmlformats.org/officeDocument/2006/relationships/hyperlink" Target="https://login.consultant.ru/link/?req=doc&amp;base=RLAW011&amp;n=167343&amp;date=24.12.2022&amp;dst=100007&amp;field=134" TargetMode="External"/><Relationship Id="rId27" Type="http://schemas.openxmlformats.org/officeDocument/2006/relationships/hyperlink" Target="https://login.consultant.ru/link/?req=doc&amp;base=LAW&amp;n=389145&amp;date=24.12.2022&amp;dst=100016&amp;field=134" TargetMode="External"/><Relationship Id="rId30" Type="http://schemas.openxmlformats.org/officeDocument/2006/relationships/hyperlink" Target="https://login.consultant.ru/link/?req=doc&amp;base=LAW&amp;n=431949&amp;date=24.12.2022&amp;dst=100047&amp;field=134" TargetMode="External"/><Relationship Id="rId35" Type="http://schemas.openxmlformats.org/officeDocument/2006/relationships/hyperlink" Target="https://login.consultant.ru/link/?req=doc&amp;base=LAW&amp;n=402793&amp;date=24.12.2022" TargetMode="External"/><Relationship Id="rId43" Type="http://schemas.openxmlformats.org/officeDocument/2006/relationships/hyperlink" Target="https://login.consultant.ru/link/?req=doc&amp;base=RLAW011&amp;n=94631&amp;date=24.12.2022&amp;dst=100010&amp;field=134" TargetMode="External"/><Relationship Id="rId48" Type="http://schemas.openxmlformats.org/officeDocument/2006/relationships/hyperlink" Target="https://login.consultant.ru/link/?req=doc&amp;base=LAW&amp;n=430598&amp;date=24.12.2022&amp;dst=100339&amp;field=134" TargetMode="External"/><Relationship Id="rId56" Type="http://schemas.openxmlformats.org/officeDocument/2006/relationships/hyperlink" Target="https://login.consultant.ru/link/?req=doc&amp;base=RLAW011&amp;n=165795&amp;date=24.12.2022&amp;dst=100010&amp;field=134" TargetMode="External"/><Relationship Id="rId64" Type="http://schemas.openxmlformats.org/officeDocument/2006/relationships/hyperlink" Target="https://login.consultant.ru/link/?req=doc&amp;base=RLAW011&amp;n=135282&amp;date=24.12.2022&amp;dst=100012&amp;field=134" TargetMode="External"/><Relationship Id="rId69" Type="http://schemas.openxmlformats.org/officeDocument/2006/relationships/hyperlink" Target="https://login.consultant.ru/link/?req=doc&amp;base=LAW&amp;n=389145&amp;date=24.12.2022&amp;dst=100218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33460&amp;date=24.12.2022&amp;dst=4&amp;field=134" TargetMode="External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11&amp;n=107989&amp;date=24.12.2022&amp;dst=100014&amp;field=134" TargetMode="External"/><Relationship Id="rId17" Type="http://schemas.openxmlformats.org/officeDocument/2006/relationships/hyperlink" Target="https://login.consultant.ru/link/?req=doc&amp;base=RLAW011&amp;n=146050&amp;date=24.12.2022&amp;dst=100007&amp;field=134" TargetMode="External"/><Relationship Id="rId25" Type="http://schemas.openxmlformats.org/officeDocument/2006/relationships/hyperlink" Target="https://login.consultant.ru/link/?req=doc&amp;base=LAW&amp;n=389145&amp;date=24.12.2022" TargetMode="External"/><Relationship Id="rId33" Type="http://schemas.openxmlformats.org/officeDocument/2006/relationships/hyperlink" Target="https://login.consultant.ru/link/?req=doc&amp;base=RLAW011&amp;n=146050&amp;date=24.12.2022&amp;dst=100010&amp;field=134" TargetMode="External"/><Relationship Id="rId38" Type="http://schemas.openxmlformats.org/officeDocument/2006/relationships/hyperlink" Target="https://login.consultant.ru/link/?req=doc&amp;base=RLAW011&amp;n=146050&amp;date=24.12.2022&amp;dst=100014&amp;field=134" TargetMode="External"/><Relationship Id="rId46" Type="http://schemas.openxmlformats.org/officeDocument/2006/relationships/hyperlink" Target="https://login.consultant.ru/link/?req=doc&amp;base=RLAW011&amp;n=167343&amp;date=24.12.2022&amp;dst=100011&amp;field=134" TargetMode="External"/><Relationship Id="rId59" Type="http://schemas.openxmlformats.org/officeDocument/2006/relationships/hyperlink" Target="https://login.consultant.ru/link/?req=doc&amp;base=RLAW011&amp;n=167343&amp;date=24.12.2022&amp;dst=100016&amp;field=134" TargetMode="External"/><Relationship Id="rId67" Type="http://schemas.openxmlformats.org/officeDocument/2006/relationships/hyperlink" Target="https://login.consultant.ru/link/?req=doc&amp;base=LAW&amp;n=389145&amp;date=24.12.2022" TargetMode="External"/><Relationship Id="rId20" Type="http://schemas.openxmlformats.org/officeDocument/2006/relationships/hyperlink" Target="https://login.consultant.ru/link/?req=doc&amp;base=RLAW011&amp;n=167343&amp;date=24.12.2022&amp;dst=100006&amp;field=134" TargetMode="External"/><Relationship Id="rId41" Type="http://schemas.openxmlformats.org/officeDocument/2006/relationships/hyperlink" Target="https://login.consultant.ru/link/?req=doc&amp;base=RLAW011&amp;n=132635&amp;date=24.12.2022&amp;dst=100007&amp;field=134" TargetMode="External"/><Relationship Id="rId54" Type="http://schemas.openxmlformats.org/officeDocument/2006/relationships/hyperlink" Target="https://login.consultant.ru/link/?req=doc&amp;base=RLAW011&amp;n=131576&amp;date=24.12.2022&amp;dst=100012&amp;field=134" TargetMode="External"/><Relationship Id="rId62" Type="http://schemas.openxmlformats.org/officeDocument/2006/relationships/hyperlink" Target="https://login.consultant.ru/link/?req=doc&amp;base=RLAW011&amp;n=114367&amp;date=24.12.2022&amp;dst=100032&amp;field=134" TargetMode="External"/><Relationship Id="rId70" Type="http://schemas.openxmlformats.org/officeDocument/2006/relationships/hyperlink" Target="https://login.consultant.ru/link/?req=doc&amp;base=RLAW011&amp;n=135282&amp;date=24.12.2022&amp;dst=100014&amp;field=134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2091</Words>
  <Characters>23571</Characters>
  <Application>Microsoft Office Word</Application>
  <DocSecurity>2</DocSecurity>
  <Lines>196</Lines>
  <Paragraphs>51</Paragraphs>
  <ScaleCrop>false</ScaleCrop>
  <Company>КонсультантПлюс Версия 4022.00.09</Company>
  <LinksUpToDate>false</LinksUpToDate>
  <CharactersWithSpaces>25611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28.11.2012 N 237(ред. от 05.12.2022)"О реализации отдельных полномочий Хабаровского края в области обеспечения граждан бесплатной юридической помощью"</dc:title>
  <dc:subject/>
  <dc:creator>ker</dc:creator>
  <cp:keywords/>
  <dc:description/>
  <cp:lastModifiedBy>ker</cp:lastModifiedBy>
  <cp:revision>3</cp:revision>
  <dcterms:created xsi:type="dcterms:W3CDTF">2022-12-24T06:45:00Z</dcterms:created>
  <dcterms:modified xsi:type="dcterms:W3CDTF">2022-12-24T06:45:00Z</dcterms:modified>
</cp:coreProperties>
</file>